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egoe UI Emoji" w:hAnsi="Segoe UI Emoji" w:cs="Segoe UI Emoji"/>
          <w:sz w:val="4"/>
          <w:szCs w:val="4"/>
        </w:rPr>
      </w:pPr>
      <w:r>
        <w:rPr>
          <w:rFonts w:cs="Segoe UI Emoji" w:ascii="Segoe UI Emoji" w:hAnsi="Segoe UI Emoji"/>
          <w:sz w:val="4"/>
          <w:szCs w:val="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Segoe UI Emoji" w:ascii="Segoe UI Emoji" w:hAnsi="Segoe UI Emoji"/>
          <w:sz w:val="28"/>
          <w:szCs w:val="28"/>
        </w:rPr>
        <w:t>📄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Formulaire de Demande de Numéro de Section – </w:t>
      </w:r>
      <w:r>
        <w:rPr>
          <w:sz w:val="28"/>
          <w:szCs w:val="28"/>
        </w:rPr>
        <w:t>Compétitions</w:t>
      </w:r>
      <w:r>
        <w:rPr>
          <w:sz w:val="28"/>
          <w:szCs w:val="28"/>
        </w:rPr>
        <w:t xml:space="preserve"> Entreprise</w:t>
      </w:r>
    </w:p>
    <w:p>
      <w:pPr>
        <w:pStyle w:val="ListParagraph"/>
        <w:numPr>
          <w:ilvl w:val="0"/>
          <w:numId w:val="1"/>
        </w:numPr>
        <w:rPr>
          <w:b/>
          <w:b/>
          <w:bCs/>
          <w:color w:val="BF4E14" w:themeColor="accent2" w:themeShade="bf"/>
          <w:u w:val="single"/>
        </w:rPr>
      </w:pPr>
      <w:r>
        <w:rPr>
          <w:b/>
          <w:bCs/>
          <w:color w:val="BF4E14" w:themeColor="accent2" w:themeShade="bf"/>
          <w:u w:val="single"/>
        </w:rPr>
        <w:t xml:space="preserve">Informations Générales </w:t>
      </w:r>
      <w:r>
        <w:rPr>
          <w:b/>
          <w:bCs/>
          <w:color w:val="BF4E14" w:themeColor="accent2" w:themeShade="bf"/>
        </w:rPr>
        <w:t xml:space="preserve">                                                                </w:t>
      </w:r>
      <w:r>
        <w:rPr>
          <w:b/>
          <w:bCs/>
          <w:color w:val="BF4E14" w:themeColor="accent2" w:themeShade="bf"/>
          <w:u w:val="single"/>
        </w:rPr>
        <w:t xml:space="preserve"> Département : ________________</w:t>
      </w:r>
    </w:p>
    <w:p>
      <w:pPr>
        <w:pStyle w:val="ListParagraph"/>
        <w:numPr>
          <w:ilvl w:val="0"/>
          <w:numId w:val="2"/>
        </w:numPr>
        <w:rPr>
          <w:u w:val="single"/>
        </w:rPr>
      </w:pPr>
      <w:r>
        <w:rPr/>
        <w:t>Nom de l’entreprise publi</w:t>
      </w:r>
      <w:r>
        <w:rPr/>
        <w:t>que</w:t>
      </w:r>
      <w:r>
        <w:rPr/>
        <w:t xml:space="preserve"> ou privée ou administration  </w:t>
      </w:r>
      <w:r>
        <w:rPr>
          <w:u w:val="single"/>
        </w:rPr>
        <w:t>: _______________________________________</w:t>
      </w:r>
    </w:p>
    <w:p>
      <w:pPr>
        <w:pStyle w:val="ListParagraph"/>
        <w:numPr>
          <w:ilvl w:val="0"/>
          <w:numId w:val="2"/>
        </w:numPr>
        <w:rPr>
          <w:u w:val="single"/>
        </w:rPr>
      </w:pPr>
      <w:r>
        <w:rPr/>
        <w:t>Entreprise de moins de 50 Salariés ayant le même code APE </w:t>
      </w:r>
      <w:r>
        <w:rPr>
          <w:u w:val="none"/>
        </w:rPr>
        <w:t xml:space="preserve">: </w:t>
      </w:r>
      <w:r>
        <w:rPr>
          <w:u w:val="none"/>
        </w:rPr>
        <w:t>___________________________________________________</w:t>
      </w:r>
    </w:p>
    <w:p>
      <w:pPr>
        <w:pStyle w:val="Normal"/>
        <w:rPr/>
      </w:pPr>
      <w:r>
        <w:rPr/>
        <w:t>Nom de la section : ________________________________________________________________________________</w:t>
      </w:r>
    </w:p>
    <w:p>
      <w:pPr>
        <w:pStyle w:val="Normal"/>
        <w:rPr/>
      </w:pPr>
      <w:r>
        <w:rPr/>
        <w:t>Adresse postale : __________________________________________________________________________________</w:t>
      </w:r>
    </w:p>
    <w:p>
      <w:pPr>
        <w:pStyle w:val="Normal"/>
        <w:rPr/>
      </w:pPr>
      <w:r>
        <w:rPr/>
        <w:t>Code postal : _______________ Ville : ________________________________________________________________</w:t>
      </w:r>
    </w:p>
    <w:p>
      <w:pPr>
        <w:pStyle w:val="Normal"/>
        <w:rPr/>
      </w:pPr>
      <w:r>
        <w:rPr/>
        <w:t>Adresse mail de contact : _______________________________________________________________</w:t>
      </w:r>
    </w:p>
    <w:p>
      <w:pPr>
        <w:pStyle w:val="Normal"/>
        <w:rPr/>
      </w:pPr>
      <w:r>
        <w:rPr/>
        <w:t>Téléphone : __________________________</w:t>
      </w:r>
    </w:p>
    <w:p>
      <w:pPr>
        <w:pStyle w:val="Normal"/>
        <w:rPr>
          <w:b/>
          <w:b/>
          <w:bCs/>
          <w:color w:val="BF4E14" w:themeColor="accent2" w:themeShade="bf"/>
          <w:u w:val="single"/>
        </w:rPr>
      </w:pPr>
      <w:r>
        <w:rPr>
          <w:b/>
          <w:bCs/>
          <w:color w:val="BF4E14" w:themeColor="accent2" w:themeShade="bf"/>
          <w:u w:val="single"/>
        </w:rPr>
        <w:t>2. Responsable de la Section</w:t>
      </w:r>
    </w:p>
    <w:tbl>
      <w:tblPr>
        <w:tblStyle w:val="Grilledutableau"/>
        <w:tblW w:w="14740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2192"/>
        <w:gridCol w:w="2194"/>
        <w:gridCol w:w="2989"/>
        <w:gridCol w:w="2589"/>
        <w:gridCol w:w="2989"/>
      </w:tblGrid>
      <w:tr>
        <w:trPr/>
        <w:tc>
          <w:tcPr>
            <w:tcW w:w="1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  <w:t xml:space="preserve">Nom 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  <w:t xml:space="preserve">Prénom 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  <w:t xml:space="preserve">Numéro de Licence </w:t>
            </w:r>
          </w:p>
        </w:tc>
        <w:tc>
          <w:tcPr>
            <w:tcW w:w="29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  <w:t xml:space="preserve">Fonction dans l’entreprise </w:t>
            </w:r>
          </w:p>
        </w:tc>
        <w:tc>
          <w:tcPr>
            <w:tcW w:w="2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  <w:t xml:space="preserve">Téléphone </w:t>
            </w:r>
          </w:p>
        </w:tc>
        <w:tc>
          <w:tcPr>
            <w:tcW w:w="29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  <w:t xml:space="preserve">Mail </w:t>
            </w:r>
          </w:p>
        </w:tc>
      </w:tr>
      <w:tr>
        <w:trPr/>
        <w:tc>
          <w:tcPr>
            <w:tcW w:w="1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</w:r>
          </w:p>
        </w:tc>
        <w:tc>
          <w:tcPr>
            <w:tcW w:w="29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</w:r>
          </w:p>
        </w:tc>
        <w:tc>
          <w:tcPr>
            <w:tcW w:w="2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</w:r>
          </w:p>
        </w:tc>
        <w:tc>
          <w:tcPr>
            <w:tcW w:w="29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color w:val="BF4E14" w:themeColor="accent2" w:themeShade="bf"/>
                <w:u w:val="single"/>
              </w:rPr>
            </w:pPr>
            <w:r>
              <w:rPr>
                <w:rFonts w:eastAsia="Aptos" w:cs=""/>
                <w:b/>
                <w:bCs/>
                <w:color w:val="BF4E14" w:themeColor="accent2" w:themeShade="bf"/>
                <w:kern w:val="2"/>
                <w:sz w:val="22"/>
                <w:szCs w:val="22"/>
                <w:u w:val="single"/>
                <w:lang w:val="fr-FR" w:eastAsia="en-US" w:bidi="ar-SA"/>
              </w:rPr>
            </w:r>
          </w:p>
        </w:tc>
      </w:tr>
    </w:tbl>
    <w:p>
      <w:pPr>
        <w:pStyle w:val="Normal"/>
        <w:rPr>
          <w:b/>
          <w:b/>
          <w:bCs/>
          <w:color w:val="BF4E14" w:themeColor="accent2" w:themeShade="bf"/>
          <w:sz w:val="12"/>
          <w:szCs w:val="12"/>
          <w:u w:val="single"/>
        </w:rPr>
      </w:pPr>
      <w:r>
        <w:rPr>
          <w:b/>
          <w:bCs/>
          <w:color w:val="BF4E14" w:themeColor="accent2" w:themeShade="bf"/>
          <w:sz w:val="12"/>
          <w:szCs w:val="12"/>
          <w:u w:val="single"/>
        </w:rPr>
      </w:r>
    </w:p>
    <w:p>
      <w:pPr>
        <w:pStyle w:val="Normal"/>
        <w:rPr>
          <w:b/>
          <w:b/>
          <w:bCs/>
          <w:color w:val="BF4E14" w:themeColor="accent2" w:themeShade="bf"/>
          <w:u w:val="single"/>
        </w:rPr>
      </w:pPr>
      <w:r>
        <w:rPr>
          <w:b/>
          <w:bCs/>
          <w:color w:val="BF4E14" w:themeColor="accent2" w:themeShade="bf"/>
          <w:u w:val="single"/>
        </w:rPr>
        <w:t>3. Liste des Joueurs</w:t>
      </w:r>
    </w:p>
    <w:p>
      <w:pPr>
        <w:pStyle w:val="Normal"/>
        <w:rPr>
          <w:i/>
          <w:i/>
          <w:iCs/>
          <w:sz w:val="18"/>
          <w:szCs w:val="18"/>
        </w:rPr>
      </w:pPr>
      <w:r>
        <w:rPr/>
        <w:t>Veuillez indiquer les joueurs licenciés rattachés à cette section « </w:t>
      </w:r>
      <w:r>
        <w:rPr>
          <w:i/>
          <w:iCs/>
          <w:sz w:val="18"/>
          <w:szCs w:val="18"/>
        </w:rPr>
        <w:t xml:space="preserve">5 ou plus » </w:t>
      </w:r>
    </w:p>
    <w:tbl>
      <w:tblPr>
        <w:tblStyle w:val="Grilledutableau"/>
        <w:tblW w:w="14740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"/>
        <w:gridCol w:w="1490"/>
        <w:gridCol w:w="1789"/>
        <w:gridCol w:w="1862"/>
        <w:gridCol w:w="1865"/>
        <w:gridCol w:w="1861"/>
        <w:gridCol w:w="1861"/>
        <w:gridCol w:w="1860"/>
        <w:gridCol w:w="1858"/>
      </w:tblGrid>
      <w:tr>
        <w:trPr/>
        <w:tc>
          <w:tcPr>
            <w:tcW w:w="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BF4E14" w:themeColor="accent2" w:themeShade="bf"/>
              </w:rPr>
            </w:pPr>
            <w:r>
              <w:rPr>
                <w:rFonts w:eastAsia="Aptos" w:cs=""/>
                <w:color w:val="BF4E14" w:themeColor="accent2" w:themeShade="bf"/>
                <w:kern w:val="2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BF4E14" w:themeColor="accent2" w:themeShade="bf"/>
              </w:rPr>
            </w:pPr>
            <w:r>
              <w:rPr>
                <w:rFonts w:eastAsia="Aptos" w:cs=""/>
                <w:color w:val="BF4E14" w:themeColor="accent2" w:themeShade="bf"/>
                <w:kern w:val="2"/>
                <w:sz w:val="22"/>
                <w:szCs w:val="22"/>
                <w:lang w:val="fr-FR" w:eastAsia="en-US" w:bidi="ar-SA"/>
              </w:rPr>
              <w:t xml:space="preserve">Nom 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BF4E14" w:themeColor="accent2" w:themeShade="bf"/>
              </w:rPr>
            </w:pPr>
            <w:r>
              <w:rPr>
                <w:rFonts w:eastAsia="Aptos" w:cs=""/>
                <w:color w:val="BF4E14" w:themeColor="accent2" w:themeShade="bf"/>
                <w:kern w:val="2"/>
                <w:sz w:val="22"/>
                <w:szCs w:val="22"/>
                <w:lang w:val="fr-FR" w:eastAsia="en-US" w:bidi="ar-SA"/>
              </w:rPr>
              <w:t>Prénom</w:t>
            </w:r>
          </w:p>
        </w:tc>
        <w:tc>
          <w:tcPr>
            <w:tcW w:w="1862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BF4E14" w:themeColor="accent2" w:themeShade="bf"/>
              </w:rPr>
            </w:pPr>
            <w:r>
              <w:rPr>
                <w:rFonts w:eastAsia="Aptos" w:cs=""/>
                <w:color w:val="BF4E14" w:themeColor="accent2" w:themeShade="bf"/>
                <w:kern w:val="2"/>
                <w:sz w:val="22"/>
                <w:szCs w:val="22"/>
                <w:lang w:val="fr-FR" w:eastAsia="en-US" w:bidi="ar-SA"/>
              </w:rPr>
              <w:t xml:space="preserve">N° de licence </w:t>
            </w:r>
          </w:p>
        </w:tc>
        <w:tc>
          <w:tcPr>
            <w:tcW w:w="186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BF4E14" w:themeColor="accent2" w:themeShade="bf"/>
              </w:rPr>
            </w:pPr>
            <w:r>
              <w:rPr>
                <w:rFonts w:eastAsia="Aptos" w:cs=""/>
                <w:color w:val="BF4E14"/>
                <w:kern w:val="2"/>
                <w:sz w:val="22"/>
                <w:szCs w:val="22"/>
                <w:lang w:val="fr-FR" w:eastAsia="en-US" w:bidi="ar-SA"/>
              </w:rPr>
              <w:t>Adresse Mail</w:t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BF4E14" w:themeColor="accent2" w:themeShade="bf"/>
              </w:rPr>
            </w:pPr>
            <w:r>
              <w:rPr>
                <w:rFonts w:eastAsia="Aptos" w:cs=""/>
                <w:color w:val="BF4E14"/>
                <w:kern w:val="2"/>
                <w:sz w:val="22"/>
                <w:szCs w:val="22"/>
                <w:lang w:val="fr-FR" w:eastAsia="en-US" w:bidi="ar-SA"/>
              </w:rPr>
              <w:t>Téléphone</w:t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BF4E14" w:themeColor="accent2" w:themeShade="bf"/>
              </w:rPr>
            </w:pPr>
            <w:r>
              <w:rPr>
                <w:rFonts w:eastAsia="Aptos" w:cs=""/>
                <w:color w:val="BF4E14"/>
                <w:kern w:val="2"/>
                <w:sz w:val="22"/>
                <w:szCs w:val="22"/>
                <w:lang w:val="fr-FR" w:eastAsia="en-US" w:bidi="ar-SA"/>
              </w:rPr>
              <w:t>Profession</w:t>
            </w:r>
          </w:p>
        </w:tc>
        <w:tc>
          <w:tcPr>
            <w:tcW w:w="18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BF4E14" w:themeColor="accent2" w:themeShade="bf"/>
              </w:rPr>
            </w:pPr>
            <w:r>
              <w:rPr>
                <w:rFonts w:eastAsia="Aptos" w:cs=""/>
                <w:color w:val="BF4E14"/>
                <w:kern w:val="2"/>
                <w:sz w:val="22"/>
                <w:szCs w:val="22"/>
                <w:lang w:val="fr-FR" w:eastAsia="en-US" w:bidi="ar-SA"/>
              </w:rPr>
              <w:t>Employeur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color w:val="BF4E14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color w:val="BF4E14"/>
                <w:kern w:val="2"/>
                <w:sz w:val="22"/>
                <w:szCs w:val="22"/>
                <w:lang w:val="fr-FR" w:eastAsia="en-US" w:bidi="ar-SA"/>
              </w:rPr>
              <w:t>N° SIREN Entreprise</w:t>
            </w:r>
          </w:p>
        </w:tc>
      </w:tr>
      <w:tr>
        <w:trPr/>
        <w:tc>
          <w:tcPr>
            <w:tcW w:w="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2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2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2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4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2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2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6</w:t>
            </w: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w:t>7</w:t>
            </w: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6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b/>
          <w:b/>
          <w:bCs/>
          <w:color w:val="BF4E14" w:themeColor="accent2" w:themeShade="bf"/>
          <w:u w:val="single"/>
        </w:rPr>
      </w:pPr>
      <w:r>
        <w:rPr>
          <w:b/>
          <w:bCs/>
          <w:color w:val="BF4E14" w:themeColor="accent2" w:themeShade="bf"/>
          <w:u w:val="single"/>
        </w:rPr>
        <w:t>4. Validation</w:t>
      </w:r>
    </w:p>
    <w:p>
      <w:pPr>
        <w:pStyle w:val="Normal"/>
        <w:rPr/>
      </w:pPr>
      <w:r>
        <w:rPr/>
        <w:t>Je soussigné(e) ________________________________________,</w:t>
      </w:r>
    </w:p>
    <w:p>
      <w:pPr>
        <w:pStyle w:val="Normal"/>
        <w:rPr/>
      </w:pPr>
      <w:r>
        <w:rPr/>
        <w:t>Responsable de la section Tennis Entreprise, certifie que les informations fournies ci-dessus sont exactes.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/>
      </w:pPr>
      <w:r>
        <w:rPr/>
        <w:t>Fait à __________________________, le ___ / ___ / 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Signature :</w:t>
        <w:tab/>
        <w:tab/>
        <w:tab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/>
          <w:bCs/>
          <w:color w:val="auto"/>
        </w:rPr>
      </w:pPr>
      <w:r>
        <w:rPr>
          <w:b/>
          <w:bCs/>
          <w:color w:val="auto" w:themeShade="bf"/>
          <w:u w:val="single"/>
        </w:rPr>
        <w:t>_____________________________________________________________________________________________________________________________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auto"/>
        </w:rPr>
      </w:pPr>
      <w:r>
        <w:rPr>
          <w:b/>
          <w:bCs/>
          <w:color w:val="auto" w:themeShade="bf"/>
          <w:u w:val="single"/>
        </w:rPr>
        <w:t>Partie à compéter par la ligue :</w:t>
      </w:r>
    </w:p>
    <w:p>
      <w:pPr>
        <w:pStyle w:val="Normal"/>
        <w:rPr>
          <w:b/>
          <w:b/>
          <w:bCs/>
          <w:color w:val="BF4E14" w:themeColor="accent2" w:themeShade="bf"/>
          <w:u w:val="single"/>
        </w:rPr>
      </w:pPr>
      <w:r>
        <w:rPr>
          <w:b/>
          <w:bCs/>
          <w:color w:val="BF4E14" w:themeColor="accent2" w:themeShade="bf"/>
          <w:u w:val="single"/>
        </w:rPr>
        <w:t>5. Validation de la Présidente</w:t>
      </w:r>
    </w:p>
    <w:p>
      <w:pPr>
        <w:pStyle w:val="Normal"/>
        <w:rPr/>
      </w:pPr>
      <w:r>
        <w:rPr/>
        <w:t>Je, soussignée, Michèle ROBERT Présidente Commission Régionale compétitions Entreprise, atteste avoir pris connaissance de cette demande d’inscription et valide l’enregistrement de la section Tennis Entreprise mentionnée ci-dessus.</w:t>
      </w:r>
    </w:p>
    <w:p>
      <w:pPr>
        <w:pStyle w:val="Normal"/>
        <w:rPr/>
      </w:pPr>
      <w:r>
        <w:rPr/>
        <w:t>Date : ____ / ____ / ______</w:t>
      </w:r>
    </w:p>
    <w:p>
      <w:pPr>
        <w:pStyle w:val="Normal"/>
        <w:spacing w:before="0" w:after="160"/>
        <w:jc w:val="center"/>
        <w:rPr>
          <w:sz w:val="16"/>
          <w:szCs w:val="16"/>
        </w:rPr>
      </w:pPr>
      <w:r>
        <w:rPr/>
        <w:t>Signature :</w:t>
      </w:r>
    </w:p>
    <w:sectPr>
      <w:headerReference w:type="default" r:id="rId2"/>
      <w:footerReference w:type="default" r:id="rId3"/>
      <w:type w:val="nextPage"/>
      <w:pgSz w:orient="landscape" w:w="16838" w:h="11906"/>
      <w:pgMar w:left="709" w:right="849" w:header="284" w:top="1418" w:footer="617" w:bottom="67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Emoj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thinThickSmallGap" w:sz="24" w:space="1" w:color="622423"/>
      </w:pBdr>
      <w:tabs>
        <w:tab w:val="clear" w:pos="708"/>
        <w:tab w:val="left" w:pos="2505" w:leader="none"/>
        <w:tab w:val="right" w:pos="9215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color w:val="984806"/>
        <w:kern w:val="0"/>
        <w:sz w:val="18"/>
        <w:szCs w:val="18"/>
        <w:lang w:eastAsia="fr-FR"/>
        <w14:ligatures w14:val="none"/>
      </w:rPr>
    </w:pPr>
    <w:r>
      <w:rPr>
        <w:rFonts w:eastAsia="Times New Roman" w:cs="Arial" w:ascii="Arial" w:hAnsi="Arial"/>
        <w:b/>
        <w:color w:val="984806"/>
        <w:kern w:val="0"/>
        <w:sz w:val="18"/>
        <w:szCs w:val="18"/>
        <w:lang w:eastAsia="fr-FR"/>
        <w14:ligatures w14:val="none"/>
      </w:rPr>
      <w:t>Ligue Occitanie Pyrénées Méditerranée de Tennis</w:t>
    </w:r>
  </w:p>
  <w:p>
    <w:pPr>
      <w:pStyle w:val="Normal"/>
      <w:pBdr>
        <w:top w:val="thinThickSmallGap" w:sz="24" w:space="1" w:color="622423"/>
      </w:pBdr>
      <w:tabs>
        <w:tab w:val="clear" w:pos="708"/>
        <w:tab w:val="left" w:pos="2505" w:leader="none"/>
        <w:tab w:val="right" w:pos="9215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color w:val="632423"/>
        <w:kern w:val="0"/>
        <w:sz w:val="18"/>
        <w:szCs w:val="18"/>
        <w14:ligatures w14:val="none"/>
      </w:rPr>
    </w:pPr>
    <w:r>
      <w:rPr>
        <w:rFonts w:eastAsia="Times New Roman" w:cs="Arial" w:ascii="Arial" w:hAnsi="Arial"/>
        <w:b/>
        <w:color w:val="984806"/>
        <w:kern w:val="0"/>
        <w:sz w:val="18"/>
        <w:szCs w:val="18"/>
        <w:lang w:eastAsia="fr-FR"/>
        <w14:ligatures w14:val="none"/>
      </w:rPr>
      <w:t>5 avenue Suzanne Lenglen 31130 Balma</w:t>
    </w:r>
  </w:p>
  <w:p>
    <w:pPr>
      <w:pStyle w:val="Normal"/>
      <w:spacing w:lineRule="auto" w:line="240" w:before="0" w:after="0"/>
      <w:jc w:val="center"/>
      <w:rPr>
        <w:rFonts w:ascii="Arial" w:hAnsi="Arial" w:eastAsia="Times New Roman" w:cs="Arial"/>
        <w:b/>
        <w:b/>
        <w:color w:val="808080"/>
        <w:kern w:val="0"/>
        <w:sz w:val="18"/>
        <w:szCs w:val="18"/>
        <w14:ligatures w14:val="none"/>
      </w:rPr>
    </w:pPr>
    <w:r>
      <w:rPr>
        <w:rFonts w:eastAsia="Times New Roman" w:cs="Arial" w:ascii="Arial" w:hAnsi="Arial"/>
        <w:b/>
        <w:color w:val="808080"/>
        <w:kern w:val="0"/>
        <w:sz w:val="18"/>
        <w:szCs w:val="18"/>
        <w14:ligatures w14:val="none"/>
      </w:rPr>
      <w:t>Tél : 05.61.13.02.02 - Email : tennisentreprise.occitanie@fft.fr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1314450" cy="519430"/>
          <wp:effectExtent l="0" t="0" r="0" b="0"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8d1a5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a5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a5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a5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a5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a5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a5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a5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a5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8d1a5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8d1a5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8d1a5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8d1a5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8d1a5a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8d1a5a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8d1a5a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8d1a5a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8d1a5a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link w:val="Titre"/>
    <w:uiPriority w:val="10"/>
    <w:qFormat/>
    <w:rsid w:val="008d1a5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8d1a5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8d1a5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1a5a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8d1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a5a"/>
    <w:rPr>
      <w:b/>
      <w:bCs/>
      <w:smallCaps/>
      <w:color w:val="0F4761" w:themeColor="accent1" w:themeShade="bf"/>
      <w:spacing w:val="5"/>
    </w:rPr>
  </w:style>
  <w:style w:type="character" w:styleId="EntteCar" w:customStyle="1">
    <w:name w:val="En-tête Car"/>
    <w:basedOn w:val="DefaultParagraphFont"/>
    <w:link w:val="En-tte"/>
    <w:uiPriority w:val="99"/>
    <w:qFormat/>
    <w:rsid w:val="008d1a5a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8d1a5a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Normal"/>
    <w:link w:val="TitreCar"/>
    <w:uiPriority w:val="10"/>
    <w:qFormat/>
    <w:rsid w:val="008d1a5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titre">
    <w:name w:val="Subtitle"/>
    <w:basedOn w:val="Normal"/>
    <w:next w:val="Normal"/>
    <w:link w:val="Sous-titreCar"/>
    <w:uiPriority w:val="11"/>
    <w:qFormat/>
    <w:rsid w:val="008d1a5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8d1a5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a5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8d1a5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8d1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8d1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8d1a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21EF7A692D144A71D7DB0444759A7" ma:contentTypeVersion="5367" ma:contentTypeDescription="Crée un document." ma:contentTypeScope="" ma:versionID="d4e67da825e99c13298e5e33d52a4f67">
  <xsd:schema xmlns:xsd="http://www.w3.org/2001/XMLSchema" xmlns:xs="http://www.w3.org/2001/XMLSchema" xmlns:p="http://schemas.microsoft.com/office/2006/metadata/properties" xmlns:ns2="38a28bb3-d728-4a97-9ac3-5a523cb58ebc" xmlns:ns3="a10edbf5-71b6-4a22-818d-476d0d512377" targetNamespace="http://schemas.microsoft.com/office/2006/metadata/properties" ma:root="true" ma:fieldsID="6b11a2533ec281d9c84abf44b959b6ac" ns2:_="" ns3:_="">
    <xsd:import namespace="38a28bb3-d728-4a97-9ac3-5a523cb58ebc"/>
    <xsd:import namespace="a10edbf5-71b6-4a22-818d-476d0d512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28bb3-d728-4a97-9ac3-5a523cb5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displayName="Balises d’images_0" ma:hidden="true" ma:internalName="lcf76f155ced4ddcb4097134ff3c332f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edbf5-71b6-4a22-818d-476d0d51237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61b38d8-0832-4baa-9506-50a250499a3d}" ma:internalName="TaxCatchAll" ma:showField="CatchAllData" ma:web="a10edbf5-71b6-4a22-818d-476d0d512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0edbf5-71b6-4a22-818d-476d0d512377" xsi:nil="true"/>
    <lcf76f155ced4ddcb4097134ff3c332f xmlns="38a28bb3-d728-4a97-9ac3-5a523cb58ebc" xsi:nil="true"/>
  </documentManagement>
</p:properties>
</file>

<file path=customXml/itemProps1.xml><?xml version="1.0" encoding="utf-8"?>
<ds:datastoreItem xmlns:ds="http://schemas.openxmlformats.org/officeDocument/2006/customXml" ds:itemID="{3772A705-AF97-4758-BBD4-7D10AE2DB1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5EB80-25AD-4DAC-8178-AD102F4CD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28bb3-d728-4a97-9ac3-5a523cb58ebc"/>
    <ds:schemaRef ds:uri="a10edbf5-71b6-4a22-818d-476d0d512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1BE12-BAED-4BD9-8B6F-22F84ACD834A}">
  <ds:schemaRefs>
    <ds:schemaRef ds:uri="http://schemas.microsoft.com/office/2006/metadata/properties"/>
    <ds:schemaRef ds:uri="http://schemas.microsoft.com/office/infopath/2007/PartnerControls"/>
    <ds:schemaRef ds:uri="a10edbf5-71b6-4a22-818d-476d0d512377"/>
    <ds:schemaRef ds:uri="38a28bb3-d728-4a97-9ac3-5a523cb58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LibreOffice/7.0.3.1$Windows_X86_64 LibreOffice_project/d7547858d014d4cf69878db179d326fc3483e082</Application>
  <Pages>2</Pages>
  <Words>219</Words>
  <Characters>1728</Characters>
  <CharactersWithSpaces>1975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2025-10-14T11:34:00Z</dcterms:created>
  <dc:creator>Tennis Entreprise Occitanie</dc:creator>
  <dc:description/>
  <dc:language>fr-FR</dc:language>
  <cp:lastModifiedBy/>
  <cp:lastPrinted>2025-10-14T14:24:00Z</cp:lastPrinted>
  <dcterms:modified xsi:type="dcterms:W3CDTF">2025-11-27T08:52:01Z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0x010100D8F21EF7A692D144A71D7DB0444759A7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